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Default="00C875AF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2018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местных исполнительных органов Аккайынского района Северо-Казахстанской области по вопросам оказания государственных услуг</w:t>
      </w:r>
    </w:p>
    <w:p w:rsidR="00591A4B" w:rsidRPr="00DA3666" w:rsidRDefault="00591A4B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Ивановский сельский округ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Услугодателями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местные исполнительные органы Аккайынского района Северо-Казахстанской области.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местными исполн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ительными органами </w:t>
      </w:r>
      <w:r w:rsidR="0003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октября 2018 года 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оказывалось </w:t>
      </w:r>
      <w:r w:rsidR="000362D9">
        <w:rPr>
          <w:rFonts w:ascii="Times New Roman" w:eastAsia="Times New Roman" w:hAnsi="Times New Roman" w:cs="Times New Roman"/>
          <w:sz w:val="24"/>
          <w:szCs w:val="24"/>
          <w:lang w:eastAsia="ru-RU"/>
        </w:rPr>
        <w:t>7 государственных услуг,</w:t>
      </w:r>
      <w:r w:rsidR="00C87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 октября 2018 года</w:t>
      </w:r>
      <w:r w:rsidR="0003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государственная услуга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«Выдача справки о наличии личного подсобного хозяйства»  не оказывается, добавилось 2 государственные услуги, всего государственных услуг 8.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2018 года оказано 202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 через 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веб-портал «электронное правительство»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="000362D9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бесплатной основе оказывалось</w:t>
      </w:r>
      <w:r w:rsidR="0003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</w:t>
      </w:r>
    </w:p>
    <w:p w:rsidR="0026785E" w:rsidRPr="00DA3666" w:rsidRDefault="00226558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8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утвержденных государственных услуг, оказывается в электронно</w:t>
      </w:r>
      <w:r w:rsidR="008B4779">
        <w:rPr>
          <w:rFonts w:ascii="Times New Roman" w:eastAsia="Times New Roman" w:hAnsi="Times New Roman" w:cs="Times New Roman"/>
          <w:sz w:val="24"/>
          <w:szCs w:val="24"/>
          <w:lang w:eastAsia="ru-RU"/>
        </w:rPr>
        <w:t>м виде, или бумажном-4 услуги, 4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– только в бумажной форме.</w:t>
      </w:r>
    </w:p>
    <w:p w:rsidR="00DA3666" w:rsidRPr="00DA3666" w:rsidRDefault="00B35CA8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бумажной форме оказано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22, в электронной форме 180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том числе через веб-портал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«Электронного правительства» -180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услуг, оказанных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ГБД «Е-лицензирование»-0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DA3666" w:rsidRPr="00DA3666" w:rsidRDefault="005D665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A3666" w:rsidRPr="00DA3666" w:rsidRDefault="00DA3666" w:rsidP="002678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справок о наличии личного подсобного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 — оказано 198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размещены стенды с наглядной информацией (стан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дарты, образцы заявлений,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5D6652" w:rsidRPr="005D6652" w:rsidRDefault="005D665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sko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в разделе «Оказание государственных услуг» размещены стандарты и регламенты.</w:t>
      </w:r>
      <w:proofErr w:type="gramEnd"/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Принимаются меры по созданию условий пре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услуг населению. Аппарата акима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DA3666" w:rsidRDefault="00B35CA8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2018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прозрачности оказания государственн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услуг за 2018 год проведено 2 разъяснительных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качества оказания государственных услуг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(аппаратная учеба при </w:t>
      </w:r>
      <w:proofErr w:type="spellStart"/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акиме</w:t>
      </w:r>
      <w:proofErr w:type="spellEnd"/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Ивановского сельского округа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сход граждан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охватом населения147 человек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утвержденного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медиа-плана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ликовано 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статей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запланировано размещение статей)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информации. 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стенд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аппарате акима с наглядной информацией о получении государственных услуг,</w:t>
      </w:r>
      <w:r w:rsidR="002C0FA9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акже проводились акции по раздаче брошюр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разъяснениям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прав при получении государственных услуг,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способах получения государственных услуг.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постоянн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контроле. По сравнению с 2017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увеличилось количество оказанных государственных услуг через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веб-портал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правительство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 оказ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анных государственных услуг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-40 услуг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за отчетный период курсы повышения квалификации в сфере оказания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 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B35CA8">
        <w:rPr>
          <w:rFonts w:ascii="Times New Roman" w:eastAsia="Times New Roman" w:hAnsi="Times New Roman" w:cs="Times New Roman"/>
          <w:sz w:val="24"/>
          <w:szCs w:val="24"/>
          <w:lang w:eastAsia="ru-RU"/>
        </w:rPr>
        <w:t>ые служащие не проходили.</w:t>
      </w:r>
    </w:p>
    <w:bookmarkEnd w:id="0"/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акима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СевероКазахстанской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утвержденного приказом граф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в 2017году было проведено 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мероприятий в местных исполнительных органах по вопросу оказания государственных услуг. Нарушений не выявлено.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с целью оказания практической и методической помощи и в следующем году.</w:t>
      </w:r>
    </w:p>
    <w:p w:rsidR="002E2D73" w:rsidRDefault="002E2D73" w:rsidP="0026785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605" w:rsidRPr="00B87605" w:rsidRDefault="00B87605" w:rsidP="008B4779">
      <w:pPr>
        <w:ind w:firstLine="709"/>
        <w:rPr>
          <w:b/>
          <w:sz w:val="28"/>
          <w:szCs w:val="28"/>
        </w:rPr>
      </w:pPr>
      <w:r w:rsidRPr="00B87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4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B87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ким округа                   </w:t>
      </w:r>
      <w:r w:rsidR="008B4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А. Роман</w:t>
      </w:r>
    </w:p>
    <w:sectPr w:rsidR="00B87605" w:rsidRPr="00B8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362D9"/>
    <w:rsid w:val="00226558"/>
    <w:rsid w:val="0026785E"/>
    <w:rsid w:val="002C0FA9"/>
    <w:rsid w:val="002E2D73"/>
    <w:rsid w:val="00591A4B"/>
    <w:rsid w:val="00595E66"/>
    <w:rsid w:val="005D6652"/>
    <w:rsid w:val="00625C12"/>
    <w:rsid w:val="008B4779"/>
    <w:rsid w:val="009B0229"/>
    <w:rsid w:val="00B35CA8"/>
    <w:rsid w:val="00B87605"/>
    <w:rsid w:val="00C875AF"/>
    <w:rsid w:val="00DA3666"/>
    <w:rsid w:val="00F9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26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5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26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5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2019-04-02T11:33:00Z</cp:lastPrinted>
  <dcterms:created xsi:type="dcterms:W3CDTF">2018-04-27T05:59:00Z</dcterms:created>
  <dcterms:modified xsi:type="dcterms:W3CDTF">2019-04-02T11:59:00Z</dcterms:modified>
</cp:coreProperties>
</file>